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3193339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47503D" w:rsidRDefault="00CD38BC" w:rsidP="00F44762">
            <w:pPr>
              <w:rPr>
                <w:rFonts w:ascii="Arial" w:hAnsi="Arial" w:cs="Arial"/>
                <w:sz w:val="16"/>
                <w:szCs w:val="16"/>
              </w:rPr>
            </w:pPr>
            <w:r w:rsidRPr="0047503D">
              <w:rPr>
                <w:rFonts w:ascii="Tahoma" w:hAnsi="Tahoma" w:cs="Tahoma"/>
                <w:bCs/>
                <w:color w:val="000000"/>
                <w:sz w:val="16"/>
                <w:szCs w:val="16"/>
                <w:lang/>
              </w:rPr>
              <w:t>GENEL CER. AD. ACİL CERRAHİ BİRİMİ YOĞUN BAKIM ÜNİTESİ - HASTABAŞI MONİTÖR CİHAZLARI YEDEK PARÇA TEMİNİ (EDAN IM8 + UMEC 12)</w:t>
            </w: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EDAN IM8 3 LEAD EKG KABLOSU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EDAN IM8 SPO2 ARA KABLOSU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EDAN IM8 ADULT TANSİYON MANŞONU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EDAN IM8 NIBP MANŞONU (OBEZ)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EDAN IM8 TANSİYON HORTUMU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MINDRAY UMEC 12 3 LEAD EKG KABLOSU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MINDRAY UMEC 12 SPO2 ARA KABLOSU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TRENDMOP UMEC 12 ADULT TANSİYON MANŞONU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MINDRAY UMEC 12 NIBP MANŞONU (OBEZ)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MINDRAY UMEC 12 TANSİYON HORTUMU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845A4C" w:rsidRPr="004F7BB2" w:rsidRDefault="004F7BB2" w:rsidP="004F7BB2">
      <w:pPr>
        <w:ind w:firstLine="600"/>
        <w:rPr>
          <w:rFonts w:ascii="Arial" w:hAnsi="Arial" w:cs="Arial"/>
          <w:b/>
          <w:sz w:val="16"/>
          <w:szCs w:val="16"/>
          <w:u w:val="single"/>
        </w:rPr>
      </w:pPr>
      <w:r w:rsidRPr="004F7BB2">
        <w:rPr>
          <w:rFonts w:ascii="Arial" w:hAnsi="Arial" w:cs="Arial"/>
          <w:b/>
          <w:sz w:val="16"/>
          <w:szCs w:val="16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sectPr w:rsidR="00845A4C" w:rsidRPr="004F7BB2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CF4" w:rsidRDefault="00AA0CF4">
      <w:r>
        <w:separator/>
      </w:r>
    </w:p>
  </w:endnote>
  <w:endnote w:type="continuationSeparator" w:id="1">
    <w:p w:rsidR="00AA0CF4" w:rsidRDefault="00AA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F7BB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CF4" w:rsidRDefault="00AA0CF4">
      <w:r>
        <w:separator/>
      </w:r>
    </w:p>
  </w:footnote>
  <w:footnote w:type="continuationSeparator" w:id="1">
    <w:p w:rsidR="00AA0CF4" w:rsidRDefault="00AA0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7503D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4F7BB2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A0CF4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2025-03-10T07:18:00Z</dcterms:created>
  <dcterms:modified xsi:type="dcterms:W3CDTF">2025-03-10T07:18:00Z</dcterms:modified>
</cp:coreProperties>
</file>